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91" w:rsidRPr="00F00E50" w:rsidRDefault="00F00E50" w:rsidP="00F00E50">
      <w:pPr>
        <w:tabs>
          <w:tab w:val="left" w:pos="-1440"/>
        </w:tabs>
        <w:spacing w:line="520" w:lineRule="exact"/>
        <w:rPr>
          <w:rFonts w:ascii="Caduceus" w:hAnsi="Caduceus" w:cs="Shruti"/>
          <w:b/>
          <w:bCs/>
          <w:sz w:val="52"/>
          <w:szCs w:val="52"/>
        </w:rPr>
      </w:pPr>
      <w:r>
        <w:rPr>
          <w:rFonts w:ascii="Caduceus" w:hAnsi="Caduceus" w:cs="Shruti"/>
          <w:b/>
          <w:bCs/>
          <w:i/>
          <w:sz w:val="52"/>
          <w:szCs w:val="52"/>
        </w:rPr>
        <w:t xml:space="preserve">The </w:t>
      </w:r>
      <w:r w:rsidRPr="00F00E50">
        <w:rPr>
          <w:rFonts w:ascii="Caduceus" w:hAnsi="Caduceus" w:cs="Shruti"/>
          <w:b/>
          <w:bCs/>
          <w:i/>
          <w:sz w:val="52"/>
          <w:szCs w:val="52"/>
        </w:rPr>
        <w:t>Poisonwood Bible</w:t>
      </w:r>
    </w:p>
    <w:p w:rsidR="00F00E50" w:rsidRPr="00F00E50" w:rsidRDefault="00F00E50" w:rsidP="00F00E50">
      <w:pPr>
        <w:tabs>
          <w:tab w:val="left" w:pos="-1440"/>
        </w:tabs>
        <w:spacing w:line="520" w:lineRule="exact"/>
        <w:rPr>
          <w:rFonts w:ascii="Caduceus" w:hAnsi="Caduceus" w:cs="Shruti"/>
          <w:b/>
          <w:bCs/>
          <w:sz w:val="52"/>
          <w:szCs w:val="52"/>
        </w:rPr>
      </w:pPr>
      <w:r w:rsidRPr="00F00E50">
        <w:rPr>
          <w:rFonts w:ascii="Caduceus" w:hAnsi="Caduceus" w:cs="Shruti"/>
          <w:b/>
          <w:bCs/>
          <w:sz w:val="52"/>
          <w:szCs w:val="52"/>
        </w:rPr>
        <w:t>Barbara Kingsolver</w:t>
      </w:r>
    </w:p>
    <w:p w:rsidR="00F00E50" w:rsidRDefault="00F00E50" w:rsidP="005A4591">
      <w:pPr>
        <w:tabs>
          <w:tab w:val="left" w:pos="-1440"/>
        </w:tabs>
        <w:rPr>
          <w:rFonts w:ascii="Shruti" w:hAnsi="Shruti" w:cs="Shruti"/>
          <w:b/>
          <w:bCs/>
        </w:rPr>
      </w:pPr>
    </w:p>
    <w:p w:rsidR="00F00E50" w:rsidRPr="005A4591" w:rsidRDefault="00F00E50" w:rsidP="005A4591">
      <w:pPr>
        <w:tabs>
          <w:tab w:val="left" w:pos="-1440"/>
        </w:tabs>
        <w:rPr>
          <w:rFonts w:ascii="Shruti" w:hAnsi="Shruti" w:cs="Shruti"/>
          <w:b/>
          <w:bCs/>
        </w:rPr>
      </w:pPr>
    </w:p>
    <w:p w:rsidR="005A4591" w:rsidRPr="00176A5C" w:rsidRDefault="005A4591" w:rsidP="005A4591">
      <w:pPr>
        <w:tabs>
          <w:tab w:val="left" w:pos="-1440"/>
        </w:tabs>
        <w:spacing w:line="276" w:lineRule="auto"/>
        <w:ind w:left="5040" w:hanging="504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b/>
          <w:bCs/>
          <w:sz w:val="23"/>
          <w:szCs w:val="23"/>
        </w:rPr>
        <w:t>A.  CONTENT</w:t>
      </w:r>
      <w:r w:rsidRPr="00176A5C">
        <w:rPr>
          <w:rFonts w:ascii="Arial" w:hAnsi="Arial" w:cs="Arial"/>
          <w:b/>
          <w:bCs/>
          <w:sz w:val="23"/>
          <w:szCs w:val="23"/>
        </w:rPr>
        <w:tab/>
      </w:r>
      <w:r w:rsidRPr="00176A5C">
        <w:rPr>
          <w:rFonts w:ascii="Arial" w:hAnsi="Arial" w:cs="Arial"/>
          <w:b/>
          <w:bCs/>
          <w:sz w:val="23"/>
          <w:szCs w:val="23"/>
        </w:rPr>
        <w:tab/>
      </w:r>
      <w:r w:rsidRPr="00176A5C">
        <w:rPr>
          <w:rFonts w:ascii="Arial" w:hAnsi="Arial" w:cs="Arial"/>
          <w:b/>
          <w:bCs/>
          <w:sz w:val="23"/>
          <w:szCs w:val="23"/>
        </w:rPr>
        <w:tab/>
      </w:r>
      <w:r w:rsidRPr="00176A5C">
        <w:rPr>
          <w:rFonts w:ascii="Arial" w:hAnsi="Arial" w:cs="Arial"/>
          <w:b/>
          <w:bCs/>
          <w:sz w:val="23"/>
          <w:szCs w:val="23"/>
        </w:rPr>
        <w:tab/>
        <w:t>/</w:t>
      </w:r>
      <w:r w:rsidR="00176A5C">
        <w:rPr>
          <w:rFonts w:ascii="Arial" w:hAnsi="Arial" w:cs="Arial"/>
          <w:b/>
          <w:bCs/>
          <w:sz w:val="23"/>
          <w:szCs w:val="23"/>
        </w:rPr>
        <w:t>32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>1.  Poses an intriguing and unique thesis</w:t>
      </w:r>
      <w:r w:rsidRPr="00176A5C">
        <w:rPr>
          <w:rFonts w:ascii="Arial" w:hAnsi="Arial" w:cs="Arial"/>
          <w:sz w:val="23"/>
          <w:szCs w:val="23"/>
        </w:rPr>
        <w:tab/>
      </w:r>
      <w:r w:rsidRPr="00176A5C">
        <w:rPr>
          <w:rFonts w:ascii="Arial" w:hAnsi="Arial" w:cs="Arial"/>
          <w:sz w:val="23"/>
          <w:szCs w:val="23"/>
        </w:rPr>
        <w:tab/>
      </w:r>
      <w:proofErr w:type="gramStart"/>
      <w:r w:rsidR="00176A5C" w:rsidRPr="00176A5C">
        <w:rPr>
          <w:rFonts w:ascii="Arial" w:hAnsi="Arial" w:cs="Arial"/>
          <w:sz w:val="23"/>
          <w:szCs w:val="23"/>
        </w:rPr>
        <w:t>0  1</w:t>
      </w:r>
      <w:proofErr w:type="gramEnd"/>
      <w:r w:rsidR="00176A5C" w:rsidRPr="00176A5C">
        <w:rPr>
          <w:rFonts w:ascii="Arial" w:hAnsi="Arial" w:cs="Arial"/>
          <w:sz w:val="23"/>
          <w:szCs w:val="23"/>
        </w:rPr>
        <w:t xml:space="preserve">  2  3  4   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>2.  Thesis falls between FACT and OPINION</w:t>
      </w:r>
      <w:r w:rsidRPr="00176A5C">
        <w:rPr>
          <w:rFonts w:ascii="Arial" w:hAnsi="Arial" w:cs="Arial"/>
          <w:sz w:val="23"/>
          <w:szCs w:val="23"/>
        </w:rPr>
        <w:tab/>
      </w:r>
      <w:r w:rsidRPr="00176A5C">
        <w:rPr>
          <w:rFonts w:ascii="Arial" w:hAnsi="Arial" w:cs="Arial"/>
          <w:sz w:val="23"/>
          <w:szCs w:val="23"/>
        </w:rPr>
        <w:tab/>
      </w:r>
      <w:proofErr w:type="gramStart"/>
      <w:r w:rsidR="00176A5C" w:rsidRPr="00176A5C">
        <w:rPr>
          <w:rFonts w:ascii="Arial" w:hAnsi="Arial" w:cs="Arial"/>
          <w:sz w:val="23"/>
          <w:szCs w:val="23"/>
        </w:rPr>
        <w:t>0  1</w:t>
      </w:r>
      <w:proofErr w:type="gramEnd"/>
      <w:r w:rsidR="00176A5C" w:rsidRPr="00176A5C">
        <w:rPr>
          <w:rFonts w:ascii="Arial" w:hAnsi="Arial" w:cs="Arial"/>
          <w:sz w:val="23"/>
          <w:szCs w:val="23"/>
        </w:rPr>
        <w:t xml:space="preserve">  2  3  4    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>3.  Essay adheres to subject as defined by the thesis</w:t>
      </w:r>
      <w:r w:rsidRPr="00176A5C">
        <w:rPr>
          <w:rFonts w:ascii="Arial" w:hAnsi="Arial" w:cs="Arial"/>
          <w:sz w:val="23"/>
          <w:szCs w:val="23"/>
        </w:rPr>
        <w:tab/>
      </w:r>
      <w:r w:rsidRPr="00176A5C">
        <w:rPr>
          <w:rFonts w:ascii="Arial" w:hAnsi="Arial" w:cs="Arial"/>
          <w:sz w:val="23"/>
          <w:szCs w:val="23"/>
        </w:rPr>
        <w:tab/>
      </w:r>
      <w:proofErr w:type="gramStart"/>
      <w:r w:rsidRPr="00176A5C">
        <w:rPr>
          <w:rFonts w:ascii="Arial" w:hAnsi="Arial" w:cs="Arial"/>
          <w:sz w:val="23"/>
          <w:szCs w:val="23"/>
        </w:rPr>
        <w:t>0  1</w:t>
      </w:r>
      <w:proofErr w:type="gramEnd"/>
      <w:r w:rsidRPr="00176A5C">
        <w:rPr>
          <w:rFonts w:ascii="Arial" w:hAnsi="Arial" w:cs="Arial"/>
          <w:sz w:val="23"/>
          <w:szCs w:val="23"/>
        </w:rPr>
        <w:t xml:space="preserve">  2  3  4   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>4.  Presents concrete, specific details and examples</w:t>
      </w:r>
      <w:r w:rsidRPr="00176A5C">
        <w:rPr>
          <w:rFonts w:ascii="Arial" w:hAnsi="Arial" w:cs="Arial"/>
          <w:sz w:val="23"/>
          <w:szCs w:val="23"/>
        </w:rPr>
        <w:tab/>
      </w:r>
      <w:r w:rsidRPr="00176A5C">
        <w:rPr>
          <w:rFonts w:ascii="Arial" w:hAnsi="Arial" w:cs="Arial"/>
          <w:sz w:val="23"/>
          <w:szCs w:val="23"/>
        </w:rPr>
        <w:tab/>
      </w:r>
      <w:proofErr w:type="gramStart"/>
      <w:r w:rsidRPr="00176A5C">
        <w:rPr>
          <w:rFonts w:ascii="Arial" w:hAnsi="Arial" w:cs="Arial"/>
          <w:sz w:val="23"/>
          <w:szCs w:val="23"/>
        </w:rPr>
        <w:t>0  1</w:t>
      </w:r>
      <w:proofErr w:type="gramEnd"/>
      <w:r w:rsidRPr="00176A5C">
        <w:rPr>
          <w:rFonts w:ascii="Arial" w:hAnsi="Arial" w:cs="Arial"/>
          <w:sz w:val="23"/>
          <w:szCs w:val="23"/>
        </w:rPr>
        <w:t xml:space="preserve">  2  3  4  5 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 xml:space="preserve">5.  Expresses analysis of examples through commentary  </w:t>
      </w:r>
      <w:r w:rsidRPr="00176A5C">
        <w:rPr>
          <w:rFonts w:ascii="Arial" w:hAnsi="Arial" w:cs="Arial"/>
          <w:sz w:val="23"/>
          <w:szCs w:val="23"/>
        </w:rPr>
        <w:tab/>
      </w:r>
      <w:r w:rsidRPr="00176A5C">
        <w:rPr>
          <w:rFonts w:ascii="Arial" w:hAnsi="Arial" w:cs="Arial"/>
          <w:sz w:val="23"/>
          <w:szCs w:val="23"/>
        </w:rPr>
        <w:tab/>
      </w:r>
      <w:proofErr w:type="gramStart"/>
      <w:r w:rsidRPr="00176A5C">
        <w:rPr>
          <w:rFonts w:ascii="Arial" w:hAnsi="Arial" w:cs="Arial"/>
          <w:sz w:val="23"/>
          <w:szCs w:val="23"/>
        </w:rPr>
        <w:t>0  1</w:t>
      </w:r>
      <w:proofErr w:type="gramEnd"/>
      <w:r w:rsidRPr="00176A5C">
        <w:rPr>
          <w:rFonts w:ascii="Arial" w:hAnsi="Arial" w:cs="Arial"/>
          <w:sz w:val="23"/>
          <w:szCs w:val="23"/>
        </w:rPr>
        <w:t xml:space="preserve">  2  3  4  5 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>6.  Develops original ideas and in-d</w:t>
      </w:r>
      <w:r w:rsidR="00176A5C" w:rsidRPr="00176A5C">
        <w:rPr>
          <w:rFonts w:ascii="Arial" w:hAnsi="Arial" w:cs="Arial"/>
          <w:sz w:val="23"/>
          <w:szCs w:val="23"/>
        </w:rPr>
        <w:t>epth analysis</w:t>
      </w:r>
      <w:r w:rsidR="00176A5C" w:rsidRPr="00176A5C">
        <w:rPr>
          <w:rFonts w:ascii="Arial" w:hAnsi="Arial" w:cs="Arial"/>
          <w:sz w:val="23"/>
          <w:szCs w:val="23"/>
        </w:rPr>
        <w:tab/>
      </w:r>
      <w:r w:rsidR="00176A5C" w:rsidRPr="00176A5C">
        <w:rPr>
          <w:rFonts w:ascii="Arial" w:hAnsi="Arial" w:cs="Arial"/>
          <w:sz w:val="23"/>
          <w:szCs w:val="23"/>
        </w:rPr>
        <w:tab/>
      </w:r>
      <w:proofErr w:type="gramStart"/>
      <w:r w:rsidR="00176A5C" w:rsidRPr="00176A5C">
        <w:rPr>
          <w:rFonts w:ascii="Arial" w:hAnsi="Arial" w:cs="Arial"/>
          <w:sz w:val="23"/>
          <w:szCs w:val="23"/>
        </w:rPr>
        <w:t>0  1</w:t>
      </w:r>
      <w:proofErr w:type="gramEnd"/>
      <w:r w:rsidR="00176A5C" w:rsidRPr="00176A5C">
        <w:rPr>
          <w:rFonts w:ascii="Arial" w:hAnsi="Arial" w:cs="Arial"/>
          <w:sz w:val="23"/>
          <w:szCs w:val="23"/>
        </w:rPr>
        <w:t xml:space="preserve">  2  3  4  5</w:t>
      </w:r>
    </w:p>
    <w:p w:rsidR="005A4591" w:rsidRPr="00176A5C" w:rsidRDefault="005A4591" w:rsidP="005A4591">
      <w:pPr>
        <w:tabs>
          <w:tab w:val="left" w:pos="-1440"/>
        </w:tabs>
        <w:spacing w:line="276" w:lineRule="auto"/>
        <w:ind w:left="6480" w:right="-270" w:hanging="6480"/>
        <w:rPr>
          <w:rFonts w:ascii="Arial" w:hAnsi="Arial" w:cs="Arial"/>
          <w:sz w:val="23"/>
          <w:szCs w:val="23"/>
        </w:rPr>
      </w:pPr>
      <w:r w:rsidRPr="00176A5C">
        <w:rPr>
          <w:rFonts w:ascii="Arial" w:hAnsi="Arial" w:cs="Arial"/>
          <w:sz w:val="23"/>
          <w:szCs w:val="23"/>
        </w:rPr>
        <w:t>7.  Reveals accurate, complete interpretations</w:t>
      </w:r>
      <w:r w:rsidRPr="00176A5C">
        <w:rPr>
          <w:rFonts w:ascii="Arial" w:hAnsi="Arial" w:cs="Arial"/>
          <w:sz w:val="23"/>
          <w:szCs w:val="23"/>
        </w:rPr>
        <w:tab/>
      </w:r>
      <w:r w:rsidRPr="00176A5C">
        <w:rPr>
          <w:rFonts w:ascii="Arial" w:hAnsi="Arial" w:cs="Arial"/>
          <w:sz w:val="23"/>
          <w:szCs w:val="23"/>
        </w:rPr>
        <w:tab/>
      </w:r>
      <w:proofErr w:type="gramStart"/>
      <w:r w:rsidRPr="00176A5C">
        <w:rPr>
          <w:rFonts w:ascii="Arial" w:hAnsi="Arial" w:cs="Arial"/>
          <w:sz w:val="23"/>
          <w:szCs w:val="23"/>
        </w:rPr>
        <w:t>0  1</w:t>
      </w:r>
      <w:proofErr w:type="gramEnd"/>
      <w:r w:rsidRPr="00176A5C">
        <w:rPr>
          <w:rFonts w:ascii="Arial" w:hAnsi="Arial" w:cs="Arial"/>
          <w:sz w:val="23"/>
          <w:szCs w:val="23"/>
        </w:rPr>
        <w:t xml:space="preserve">  2  3  4  </w:t>
      </w:r>
      <w:r w:rsidR="00176A5C" w:rsidRPr="00176A5C">
        <w:rPr>
          <w:rFonts w:ascii="Arial" w:hAnsi="Arial" w:cs="Arial"/>
          <w:sz w:val="23"/>
          <w:szCs w:val="23"/>
        </w:rPr>
        <w:t>5</w:t>
      </w:r>
    </w:p>
    <w:p w:rsidR="005A4591" w:rsidRDefault="005A4591" w:rsidP="005A4591">
      <w:pPr>
        <w:pStyle w:val="Default"/>
        <w:spacing w:line="276" w:lineRule="auto"/>
      </w:pP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ORGANIZATION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176A5C">
        <w:rPr>
          <w:b/>
          <w:bCs/>
          <w:sz w:val="23"/>
          <w:szCs w:val="23"/>
        </w:rPr>
        <w:t>/13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1. Interesting title that reflects the thesis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2 Fully developed paragraphs &amp; Clear topic sentences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0 1 2 3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5. Strong, natural, meaningful transitions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0 1 2 3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6. Momentum in arrangement of ideas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0 1 2 3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6. Conclusion which synthesizes main ideas of the essay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C. STYLE (Syntax &amp; Diction)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bookmarkStart w:id="0" w:name="_GoBack"/>
      <w:bookmarkEnd w:id="0"/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>/3</w:t>
      </w:r>
      <w:r w:rsidR="00176A5C">
        <w:rPr>
          <w:b/>
          <w:bCs/>
          <w:sz w:val="23"/>
          <w:szCs w:val="23"/>
        </w:rPr>
        <w:t>0</w:t>
      </w:r>
      <w:r>
        <w:rPr>
          <w:b/>
          <w:bCs/>
          <w:sz w:val="23"/>
          <w:szCs w:val="23"/>
        </w:rPr>
        <w:t xml:space="preserve">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Variety in sentence length and structure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0 1 2 3 4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Fluent sentences &amp; Complex sentence structure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0 1 2 3 4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Quotes are meaningful, concise, and fluently incorporated </w:t>
      </w:r>
      <w:r>
        <w:rPr>
          <w:b/>
          <w:bCs/>
          <w:sz w:val="23"/>
          <w:szCs w:val="23"/>
        </w:rPr>
        <w:tab/>
        <w:t xml:space="preserve">0 1 2 3  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Quotes follow rules of MLA one-source documentation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0 1 2 3  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Extensive vocabulary– right word at the right time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0 1 2 3 4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Predominantly active verbs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0 1 2 3 4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Formal diction </w:t>
      </w:r>
      <w:r>
        <w:rPr>
          <w:b/>
          <w:bCs/>
          <w:sz w:val="16"/>
          <w:szCs w:val="16"/>
        </w:rPr>
        <w:t>(no clichés, jargon, slang, “dead” words, 1</w:t>
      </w:r>
      <w:r>
        <w:rPr>
          <w:b/>
          <w:bCs/>
          <w:sz w:val="10"/>
          <w:szCs w:val="10"/>
        </w:rPr>
        <w:t>st</w:t>
      </w:r>
      <w:r>
        <w:rPr>
          <w:b/>
          <w:bCs/>
          <w:sz w:val="16"/>
          <w:szCs w:val="16"/>
        </w:rPr>
        <w:t>/2</w:t>
      </w:r>
      <w:r>
        <w:rPr>
          <w:b/>
          <w:bCs/>
          <w:sz w:val="10"/>
          <w:szCs w:val="10"/>
        </w:rPr>
        <w:t xml:space="preserve">nd </w:t>
      </w:r>
      <w:r>
        <w:rPr>
          <w:b/>
          <w:bCs/>
          <w:sz w:val="16"/>
          <w:szCs w:val="16"/>
        </w:rPr>
        <w:t xml:space="preserve">person, etc.) </w:t>
      </w:r>
      <w:r>
        <w:rPr>
          <w:b/>
          <w:bCs/>
          <w:sz w:val="16"/>
          <w:szCs w:val="16"/>
        </w:rPr>
        <w:tab/>
      </w:r>
      <w:r>
        <w:rPr>
          <w:b/>
          <w:bCs/>
          <w:sz w:val="23"/>
          <w:szCs w:val="23"/>
        </w:rPr>
        <w:t xml:space="preserve">0 1 2 3 4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Economical writing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0 1 2 3 4 </w:t>
      </w:r>
    </w:p>
    <w:p w:rsidR="005A4591" w:rsidRDefault="005A4591" w:rsidP="005A4591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D. MECHANICS &amp; GRAMMAR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</w:t>
      </w:r>
      <w:r w:rsidR="00176A5C">
        <w:rPr>
          <w:b/>
          <w:bCs/>
          <w:sz w:val="23"/>
          <w:szCs w:val="23"/>
        </w:rPr>
        <w:t>/15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1. Spelling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2. Punctuation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3. Subject-verb agreement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4. Pronoun-antecedent agreement &amp; clarity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5. Consistent verb tense &amp; Parallelism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6. No fragments/run-ons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 </w:t>
      </w:r>
    </w:p>
    <w:p w:rsidR="005A4591" w:rsidRDefault="005A4591" w:rsidP="005A4591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7. Format, as assigned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0 1 2 3 </w:t>
      </w:r>
    </w:p>
    <w:p w:rsidR="0072675F" w:rsidRPr="005A4591" w:rsidRDefault="00176A5C" w:rsidP="00176A5C">
      <w:pPr>
        <w:rPr>
          <w:rFonts w:ascii="Abscissa" w:hAnsi="Abscissa"/>
          <w:b/>
        </w:rPr>
      </w:pPr>
      <w:r>
        <w:rPr>
          <w:rFonts w:ascii="Abscissa" w:hAnsi="Abscissa" w:cs="Belshaw"/>
          <w:b/>
          <w:sz w:val="56"/>
          <w:szCs w:val="56"/>
        </w:rPr>
        <w:t xml:space="preserve">         </w:t>
      </w:r>
      <w:r w:rsidR="005A4591" w:rsidRPr="005A4591">
        <w:rPr>
          <w:rFonts w:ascii="Abscissa" w:hAnsi="Abscissa" w:cs="Belshaw"/>
          <w:b/>
          <w:sz w:val="56"/>
          <w:szCs w:val="56"/>
        </w:rPr>
        <w:t>TOTAL POINTS</w:t>
      </w:r>
      <w:r>
        <w:rPr>
          <w:rFonts w:ascii="Abscissa" w:hAnsi="Abscissa" w:cs="Belshaw"/>
          <w:b/>
          <w:sz w:val="56"/>
          <w:szCs w:val="56"/>
        </w:rPr>
        <w:t xml:space="preserve">                 </w:t>
      </w:r>
      <w:r w:rsidR="005A4591" w:rsidRPr="005A4591">
        <w:rPr>
          <w:rFonts w:ascii="Abscissa" w:hAnsi="Abscissa" w:cs="Belshaw"/>
          <w:b/>
          <w:sz w:val="56"/>
          <w:szCs w:val="56"/>
        </w:rPr>
        <w:t xml:space="preserve"> </w:t>
      </w:r>
      <w:r w:rsidR="005A4591" w:rsidRPr="005A4591">
        <w:rPr>
          <w:rFonts w:ascii="Abscissa" w:hAnsi="Abscissa" w:cs="Belshaw"/>
          <w:b/>
          <w:sz w:val="88"/>
          <w:szCs w:val="88"/>
        </w:rPr>
        <w:t>/</w:t>
      </w:r>
      <w:r>
        <w:rPr>
          <w:rFonts w:ascii="Abscissa" w:hAnsi="Abscissa" w:cs="Belshaw"/>
          <w:b/>
          <w:sz w:val="88"/>
          <w:szCs w:val="88"/>
        </w:rPr>
        <w:t>90</w:t>
      </w:r>
    </w:p>
    <w:sectPr w:rsidR="0072675F" w:rsidRPr="005A4591" w:rsidSect="005A4591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duceus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bsciss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elshaw">
    <w:altName w:val="Belsha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91"/>
    <w:rsid w:val="00176A5C"/>
    <w:rsid w:val="005A4591"/>
    <w:rsid w:val="0072675F"/>
    <w:rsid w:val="00D65807"/>
    <w:rsid w:val="00F0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9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45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91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45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mbishop</dc:creator>
  <cp:lastModifiedBy>Windows User</cp:lastModifiedBy>
  <cp:revision>2</cp:revision>
  <dcterms:created xsi:type="dcterms:W3CDTF">2013-09-11T14:27:00Z</dcterms:created>
  <dcterms:modified xsi:type="dcterms:W3CDTF">2013-09-11T14:27:00Z</dcterms:modified>
</cp:coreProperties>
</file>